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5F5A41">
        <w:trPr>
          <w:tblHeader/>
          <w:tblCellSpacing w:w="15" w:type="dxa"/>
        </w:trPr>
        <w:tc>
          <w:tcPr>
            <w:tcW w:w="0" w:type="auto"/>
            <w:vAlign w:val="center"/>
            <w:hideMark/>
          </w:tcPr>
          <w:p w:rsidR="005F5A41" w:rsidRDefault="005F5A41">
            <w:pPr>
              <w:rPr>
                <w:sz w:val="20"/>
                <w:szCs w:val="20"/>
              </w:rPr>
            </w:pPr>
          </w:p>
        </w:tc>
      </w:tr>
      <w:tr w:rsidR="005F5A41" w:rsidRPr="00FA54DA">
        <w:trPr>
          <w:tblCellSpacing w:w="15" w:type="dxa"/>
        </w:trPr>
        <w:tc>
          <w:tcPr>
            <w:tcW w:w="0" w:type="auto"/>
            <w:vAlign w:val="center"/>
            <w:hideMark/>
          </w:tcPr>
          <w:p w:rsidR="00FA54DA" w:rsidRDefault="00FA54DA" w:rsidP="004D39B5">
            <w:pPr>
              <w:pStyle w:val="Titre2"/>
              <w:jc w:val="both"/>
              <w:rPr>
                <w:rFonts w:eastAsia="Times New Roman"/>
                <w:lang w:val="en-CA"/>
              </w:rPr>
            </w:pPr>
            <w:r>
              <w:rPr>
                <w:rFonts w:eastAsia="Times New Roman"/>
                <w:noProof/>
              </w:rPr>
              <w:drawing>
                <wp:inline distT="0" distB="0" distL="0" distR="0" wp14:anchorId="3884328F" wp14:editId="42947C21">
                  <wp:extent cx="1734871" cy="8242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echnique_gauch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0894" cy="827092"/>
                          </a:xfrm>
                          <a:prstGeom prst="rect">
                            <a:avLst/>
                          </a:prstGeom>
                        </pic:spPr>
                      </pic:pic>
                    </a:graphicData>
                  </a:graphic>
                </wp:inline>
              </w:drawing>
            </w:r>
            <w:r>
              <w:rPr>
                <w:rFonts w:eastAsia="Times New Roman"/>
                <w:lang w:val="en-CA"/>
              </w:rPr>
              <w:t xml:space="preserve">                                                      </w:t>
            </w:r>
            <w:r>
              <w:rPr>
                <w:rFonts w:eastAsia="Times New Roman"/>
                <w:noProof/>
              </w:rPr>
              <w:drawing>
                <wp:inline distT="0" distB="0" distL="0" distR="0" wp14:anchorId="564193AF" wp14:editId="2CCB75D8">
                  <wp:extent cx="840740" cy="80374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employer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884" cy="820138"/>
                          </a:xfrm>
                          <a:prstGeom prst="rect">
                            <a:avLst/>
                          </a:prstGeom>
                        </pic:spPr>
                      </pic:pic>
                    </a:graphicData>
                  </a:graphic>
                </wp:inline>
              </w:drawing>
            </w:r>
          </w:p>
          <w:p w:rsidR="005F5A41" w:rsidRPr="004D39B5" w:rsidRDefault="004D39B5" w:rsidP="00FA54DA">
            <w:pPr>
              <w:pStyle w:val="Titre2"/>
              <w:rPr>
                <w:rFonts w:eastAsia="Times New Roman"/>
                <w:lang w:val="en-CA"/>
              </w:rPr>
            </w:pPr>
            <w:r w:rsidRPr="004D39B5">
              <w:rPr>
                <w:rFonts w:eastAsia="Times New Roman"/>
                <w:lang w:val="en-CA"/>
              </w:rPr>
              <w:t>PROFESSOR OF ENGINEERING PHYSICS (Biomedical imaging) - IVADO</w:t>
            </w:r>
          </w:p>
          <w:p w:rsidR="005F5A41" w:rsidRPr="004D39B5" w:rsidRDefault="004D39B5" w:rsidP="004D39B5">
            <w:pPr>
              <w:jc w:val="both"/>
              <w:divId w:val="1231305347"/>
              <w:rPr>
                <w:rFonts w:eastAsia="Times New Roman"/>
                <w:lang w:val="en-CA"/>
              </w:rPr>
            </w:pPr>
            <w:r w:rsidRPr="004D39B5">
              <w:rPr>
                <w:rStyle w:val="lev"/>
                <w:rFonts w:eastAsia="Times New Roman"/>
                <w:lang w:val="en-CA"/>
              </w:rPr>
              <w:t>Job Reference Number: </w:t>
            </w:r>
            <w:r w:rsidRPr="004D39B5">
              <w:rPr>
                <w:rFonts w:eastAsia="Times New Roman"/>
                <w:lang w:val="en-CA"/>
              </w:rPr>
              <w:t xml:space="preserve"> 17-PR-6 </w:t>
            </w:r>
          </w:p>
          <w:p w:rsidR="005F5A41" w:rsidRPr="004D39B5" w:rsidRDefault="004D39B5" w:rsidP="004D39B5">
            <w:pPr>
              <w:jc w:val="both"/>
              <w:divId w:val="1234580835"/>
              <w:rPr>
                <w:rFonts w:eastAsia="Times New Roman"/>
                <w:lang w:val="en-CA"/>
              </w:rPr>
            </w:pPr>
            <w:r w:rsidRPr="004D39B5">
              <w:rPr>
                <w:rStyle w:val="lev"/>
                <w:rFonts w:eastAsia="Times New Roman"/>
                <w:lang w:val="en-CA"/>
              </w:rPr>
              <w:t>Posting/Closing Date: </w:t>
            </w:r>
            <w:r w:rsidRPr="004D39B5">
              <w:rPr>
                <w:rFonts w:eastAsia="Times New Roman"/>
                <w:lang w:val="en-CA"/>
              </w:rPr>
              <w:t xml:space="preserve"> June 21, 2017 to September 14, 2017</w:t>
            </w:r>
          </w:p>
          <w:p w:rsidR="005F5A41" w:rsidRPr="004D39B5" w:rsidRDefault="004D39B5" w:rsidP="004D39B5">
            <w:pPr>
              <w:jc w:val="both"/>
              <w:divId w:val="648556185"/>
              <w:rPr>
                <w:rFonts w:eastAsia="Times New Roman"/>
                <w:lang w:val="en-CA"/>
              </w:rPr>
            </w:pPr>
            <w:r w:rsidRPr="004D39B5">
              <w:rPr>
                <w:rStyle w:val="lev"/>
                <w:rFonts w:eastAsia="Times New Roman"/>
                <w:lang w:val="en-CA"/>
              </w:rPr>
              <w:t>Workplace: </w:t>
            </w:r>
            <w:r w:rsidRPr="004D39B5">
              <w:rPr>
                <w:rFonts w:eastAsia="Times New Roman"/>
                <w:lang w:val="en-CA"/>
              </w:rPr>
              <w:t xml:space="preserve"> All buildings </w:t>
            </w:r>
          </w:p>
          <w:p w:rsidR="005F5A41" w:rsidRPr="004D39B5" w:rsidRDefault="004D39B5" w:rsidP="004D39B5">
            <w:pPr>
              <w:jc w:val="both"/>
              <w:divId w:val="668170626"/>
              <w:rPr>
                <w:rFonts w:eastAsia="Times New Roman"/>
                <w:lang w:val="en-CA"/>
              </w:rPr>
            </w:pPr>
            <w:r w:rsidRPr="004D39B5">
              <w:rPr>
                <w:rStyle w:val="lev"/>
                <w:rFonts w:eastAsia="Times New Roman"/>
                <w:lang w:val="en-CA"/>
              </w:rPr>
              <w:t>Department or Service: </w:t>
            </w:r>
            <w:r w:rsidRPr="004D39B5">
              <w:rPr>
                <w:rFonts w:eastAsia="Times New Roman"/>
                <w:lang w:val="en-CA"/>
              </w:rPr>
              <w:t xml:space="preserve"> Department of Engineering Physics </w:t>
            </w:r>
          </w:p>
          <w:p w:rsidR="005F5A41" w:rsidRPr="004D39B5" w:rsidRDefault="004D39B5" w:rsidP="004D39B5">
            <w:pPr>
              <w:pStyle w:val="Titre3"/>
              <w:jc w:val="both"/>
              <w:divId w:val="378479621"/>
              <w:rPr>
                <w:rFonts w:eastAsia="Times New Roman"/>
                <w:lang w:val="en-CA"/>
              </w:rPr>
            </w:pPr>
            <w:r w:rsidRPr="004D39B5">
              <w:rPr>
                <w:rFonts w:eastAsia="Times New Roman"/>
                <w:lang w:val="en-CA"/>
              </w:rPr>
              <w:t>Position summary</w:t>
            </w:r>
          </w:p>
          <w:p w:rsidR="005F5A41" w:rsidRPr="004D39B5" w:rsidRDefault="004D39B5" w:rsidP="004D39B5">
            <w:pPr>
              <w:pStyle w:val="NormalWeb"/>
              <w:jc w:val="both"/>
              <w:divId w:val="600068670"/>
              <w:rPr>
                <w:lang w:val="en-CA"/>
              </w:rPr>
            </w:pPr>
            <w:proofErr w:type="spellStart"/>
            <w:r w:rsidRPr="004D39B5">
              <w:rPr>
                <w:lang w:val="en-CA"/>
              </w:rPr>
              <w:t>Polytechnique</w:t>
            </w:r>
            <w:proofErr w:type="spellEnd"/>
            <w:r w:rsidRPr="004D39B5">
              <w:rPr>
                <w:lang w:val="en-CA"/>
              </w:rPr>
              <w:t xml:space="preserve"> Montréal is one of Canada’s leading engineering schools and engineering faculties and the largest in Québec </w:t>
            </w:r>
            <w:proofErr w:type="gramStart"/>
            <w:r w:rsidRPr="004D39B5">
              <w:rPr>
                <w:lang w:val="en-CA"/>
              </w:rPr>
              <w:t>with regards to</w:t>
            </w:r>
            <w:proofErr w:type="gramEnd"/>
            <w:r w:rsidRPr="004D39B5">
              <w:rPr>
                <w:lang w:val="en-CA"/>
              </w:rPr>
              <w:t xml:space="preserve"> its student population and the scope of its research activities, with more than 8,000 students and 1,000 employees. </w:t>
            </w:r>
            <w:proofErr w:type="spellStart"/>
            <w:r w:rsidRPr="004D39B5">
              <w:rPr>
                <w:lang w:val="en-CA"/>
              </w:rPr>
              <w:t>Polytechnique</w:t>
            </w:r>
            <w:proofErr w:type="spellEnd"/>
            <w:r w:rsidRPr="004D39B5">
              <w:rPr>
                <w:lang w:val="en-CA"/>
              </w:rPr>
              <w:t xml:space="preserve"> Montréal is seeking applicants for a Professor position in the Department of Engineering Physics in the field of biomedical imaging. This position corresponds to the application areas of the Institute for Data Valorisation (IVADO), an academic initiative bringing together researchers from HEC-Montreal, </w:t>
            </w:r>
            <w:proofErr w:type="spellStart"/>
            <w:r w:rsidRPr="004D39B5">
              <w:rPr>
                <w:lang w:val="en-CA"/>
              </w:rPr>
              <w:t>Polytechnique</w:t>
            </w:r>
            <w:proofErr w:type="spellEnd"/>
            <w:r w:rsidRPr="004D39B5">
              <w:rPr>
                <w:lang w:val="en-CA"/>
              </w:rPr>
              <w:t xml:space="preserve"> Montréal and </w:t>
            </w:r>
            <w:proofErr w:type="spellStart"/>
            <w:r w:rsidRPr="004D39B5">
              <w:rPr>
                <w:lang w:val="en-CA"/>
              </w:rPr>
              <w:t>l’Université</w:t>
            </w:r>
            <w:proofErr w:type="spellEnd"/>
            <w:r w:rsidRPr="004D39B5">
              <w:rPr>
                <w:lang w:val="en-CA"/>
              </w:rPr>
              <w:t xml:space="preserve"> de Montréal. The candidate will receive support from IVADO and its members.</w:t>
            </w:r>
          </w:p>
          <w:p w:rsidR="005F5A41" w:rsidRPr="004D39B5" w:rsidRDefault="004D39B5" w:rsidP="004D39B5">
            <w:pPr>
              <w:pStyle w:val="NormalWeb"/>
              <w:jc w:val="both"/>
              <w:divId w:val="600068670"/>
              <w:rPr>
                <w:lang w:val="en-CA"/>
              </w:rPr>
            </w:pPr>
            <w:r w:rsidRPr="004D39B5">
              <w:rPr>
                <w:lang w:val="en-CA"/>
              </w:rPr>
              <w:t xml:space="preserve">The Department of Engineering Physics at </w:t>
            </w:r>
            <w:proofErr w:type="spellStart"/>
            <w:r w:rsidRPr="004D39B5">
              <w:rPr>
                <w:lang w:val="en-CA"/>
              </w:rPr>
              <w:t>Polytechnique</w:t>
            </w:r>
            <w:proofErr w:type="spellEnd"/>
            <w:r w:rsidRPr="004D39B5">
              <w:rPr>
                <w:lang w:val="en-CA"/>
              </w:rPr>
              <w:t xml:space="preserve"> Montréal is recognized for the quality of its teaching and research activities, mainly in the fields of optics and photonics, advanced materials and devices, biomedical engineering, and nuclear and energy engineering. The Department is responsible for a bachelor’s engineering program (B.Eng.) in engineering physics as well as graduate programs in engineering physics, nuclear engineering, and energy engineering. It employs approximately 22 professors and is home to 280 undergraduate students and 115 graduate students. The Department </w:t>
            </w:r>
            <w:proofErr w:type="gramStart"/>
            <w:r w:rsidRPr="004D39B5">
              <w:rPr>
                <w:lang w:val="en-CA"/>
              </w:rPr>
              <w:t>is known</w:t>
            </w:r>
            <w:proofErr w:type="gramEnd"/>
            <w:r w:rsidRPr="004D39B5">
              <w:rPr>
                <w:lang w:val="en-CA"/>
              </w:rPr>
              <w:t xml:space="preserve"> for the quality and scope of its experimental and numerical research facilities. Its members are active in major research and innovation networks.</w:t>
            </w:r>
          </w:p>
          <w:p w:rsidR="005F5A41" w:rsidRPr="004D39B5" w:rsidRDefault="004D39B5" w:rsidP="004D39B5">
            <w:pPr>
              <w:pStyle w:val="Titre3"/>
              <w:jc w:val="both"/>
              <w:divId w:val="1525090955"/>
              <w:rPr>
                <w:rFonts w:eastAsia="Times New Roman"/>
                <w:lang w:val="en-CA"/>
              </w:rPr>
            </w:pPr>
            <w:r w:rsidRPr="004D39B5">
              <w:rPr>
                <w:rFonts w:eastAsia="Times New Roman"/>
                <w:lang w:val="en-CA"/>
              </w:rPr>
              <w:t>Major responsibilities</w:t>
            </w:r>
          </w:p>
          <w:p w:rsidR="005F5A41" w:rsidRDefault="004D39B5" w:rsidP="004D39B5">
            <w:pPr>
              <w:pStyle w:val="NormalWeb"/>
              <w:jc w:val="both"/>
              <w:divId w:val="1798833035"/>
            </w:pPr>
            <w:r w:rsidRPr="004D39B5">
              <w:rPr>
                <w:lang w:val="en-CA"/>
              </w:rPr>
              <w:t xml:space="preserve">The successful candidate </w:t>
            </w:r>
            <w:proofErr w:type="gramStart"/>
            <w:r w:rsidRPr="004D39B5">
              <w:rPr>
                <w:lang w:val="en-CA"/>
              </w:rPr>
              <w:t>will be expected</w:t>
            </w:r>
            <w:proofErr w:type="gramEnd"/>
            <w:r w:rsidRPr="004D39B5">
              <w:rPr>
                <w:lang w:val="en-CA"/>
              </w:rPr>
              <w:t xml:space="preserve"> to carry out the basic duties of this position with a dynamic and creative approach. </w:t>
            </w:r>
            <w:r>
              <w:t xml:space="preserve">In </w:t>
            </w:r>
            <w:proofErr w:type="spellStart"/>
            <w:r>
              <w:t>particular</w:t>
            </w:r>
            <w:proofErr w:type="spellEnd"/>
            <w:r>
              <w:t xml:space="preserve">, </w:t>
            </w:r>
            <w:proofErr w:type="spellStart"/>
            <w:r>
              <w:t>he</w:t>
            </w:r>
            <w:proofErr w:type="spellEnd"/>
            <w:r>
              <w:t xml:space="preserve"> or </w:t>
            </w:r>
            <w:proofErr w:type="spellStart"/>
            <w:r>
              <w:t>she</w:t>
            </w:r>
            <w:proofErr w:type="spellEnd"/>
            <w:r>
              <w:t xml:space="preserve"> </w:t>
            </w:r>
            <w:proofErr w:type="spellStart"/>
            <w:r>
              <w:t>will</w:t>
            </w:r>
            <w:proofErr w:type="spellEnd"/>
            <w:r>
              <w:t>:</w:t>
            </w:r>
          </w:p>
          <w:p w:rsidR="005F5A41" w:rsidRPr="004D39B5" w:rsidRDefault="004D39B5" w:rsidP="004D39B5">
            <w:pPr>
              <w:numPr>
                <w:ilvl w:val="0"/>
                <w:numId w:val="1"/>
              </w:numPr>
              <w:spacing w:before="100" w:beforeAutospacing="1" w:after="100" w:afterAutospacing="1"/>
              <w:jc w:val="both"/>
              <w:divId w:val="1798833035"/>
              <w:rPr>
                <w:rFonts w:eastAsia="Times New Roman"/>
                <w:lang w:val="en-CA"/>
              </w:rPr>
            </w:pPr>
            <w:r w:rsidRPr="004D39B5">
              <w:rPr>
                <w:rFonts w:eastAsia="Times New Roman"/>
                <w:lang w:val="en-CA"/>
              </w:rPr>
              <w:t>demonstrate a commitment to excellence in teaching at every level in engineering physics;</w:t>
            </w:r>
          </w:p>
          <w:p w:rsidR="005F5A41" w:rsidRDefault="004D39B5" w:rsidP="004D39B5">
            <w:pPr>
              <w:numPr>
                <w:ilvl w:val="0"/>
                <w:numId w:val="1"/>
              </w:numPr>
              <w:spacing w:before="100" w:beforeAutospacing="1" w:after="100" w:afterAutospacing="1"/>
              <w:jc w:val="both"/>
              <w:divId w:val="1798833035"/>
              <w:rPr>
                <w:rFonts w:eastAsia="Times New Roman"/>
              </w:rPr>
            </w:pPr>
            <w:proofErr w:type="gramStart"/>
            <w:r>
              <w:rPr>
                <w:rFonts w:eastAsia="Times New Roman"/>
              </w:rPr>
              <w:t>supervise</w:t>
            </w:r>
            <w:proofErr w:type="gramEnd"/>
            <w:r>
              <w:rPr>
                <w:rFonts w:eastAsia="Times New Roman"/>
              </w:rPr>
              <w:t xml:space="preserve"> </w:t>
            </w:r>
            <w:proofErr w:type="spellStart"/>
            <w:r>
              <w:rPr>
                <w:rFonts w:eastAsia="Times New Roman"/>
              </w:rPr>
              <w:t>graduate</w:t>
            </w:r>
            <w:proofErr w:type="spellEnd"/>
            <w:r>
              <w:rPr>
                <w:rFonts w:eastAsia="Times New Roman"/>
              </w:rPr>
              <w:t xml:space="preserve"> </w:t>
            </w:r>
            <w:proofErr w:type="spellStart"/>
            <w:r>
              <w:rPr>
                <w:rFonts w:eastAsia="Times New Roman"/>
              </w:rPr>
              <w:t>students</w:t>
            </w:r>
            <w:proofErr w:type="spellEnd"/>
            <w:r>
              <w:rPr>
                <w:rFonts w:eastAsia="Times New Roman"/>
              </w:rPr>
              <w:t>;</w:t>
            </w:r>
          </w:p>
          <w:p w:rsidR="005F5A41" w:rsidRPr="004D39B5" w:rsidRDefault="004D39B5" w:rsidP="004D39B5">
            <w:pPr>
              <w:numPr>
                <w:ilvl w:val="0"/>
                <w:numId w:val="1"/>
              </w:numPr>
              <w:spacing w:before="100" w:beforeAutospacing="1" w:after="100" w:afterAutospacing="1"/>
              <w:jc w:val="both"/>
              <w:divId w:val="1798833035"/>
              <w:rPr>
                <w:rFonts w:eastAsia="Times New Roman"/>
                <w:lang w:val="en-CA"/>
              </w:rPr>
            </w:pPr>
            <w:r w:rsidRPr="004D39B5">
              <w:rPr>
                <w:rFonts w:eastAsia="Times New Roman"/>
                <w:lang w:val="en-CA"/>
              </w:rPr>
              <w:t>carry out innovative research projects;</w:t>
            </w:r>
          </w:p>
          <w:p w:rsidR="005F5A41" w:rsidRPr="004D39B5" w:rsidRDefault="004D39B5" w:rsidP="004D39B5">
            <w:pPr>
              <w:numPr>
                <w:ilvl w:val="0"/>
                <w:numId w:val="1"/>
              </w:numPr>
              <w:spacing w:before="100" w:beforeAutospacing="1" w:after="100" w:afterAutospacing="1"/>
              <w:jc w:val="both"/>
              <w:divId w:val="1798833035"/>
              <w:rPr>
                <w:rFonts w:eastAsia="Times New Roman"/>
                <w:lang w:val="en-CA"/>
              </w:rPr>
            </w:pPr>
            <w:r w:rsidRPr="004D39B5">
              <w:rPr>
                <w:rFonts w:eastAsia="Times New Roman"/>
                <w:lang w:val="en-CA"/>
              </w:rPr>
              <w:t>collaborate with internal research teams, including engineering physics and IVADO’s teams, as well as with the industry;</w:t>
            </w:r>
          </w:p>
          <w:p w:rsidR="005F5A41" w:rsidRPr="004D39B5" w:rsidRDefault="004D39B5" w:rsidP="004D39B5">
            <w:pPr>
              <w:numPr>
                <w:ilvl w:val="0"/>
                <w:numId w:val="1"/>
              </w:numPr>
              <w:spacing w:before="100" w:beforeAutospacing="1" w:after="100" w:afterAutospacing="1"/>
              <w:jc w:val="both"/>
              <w:divId w:val="1798833035"/>
              <w:rPr>
                <w:rFonts w:eastAsia="Times New Roman"/>
                <w:lang w:val="en-CA"/>
              </w:rPr>
            </w:pPr>
            <w:proofErr w:type="gramStart"/>
            <w:r w:rsidRPr="004D39B5">
              <w:rPr>
                <w:rFonts w:eastAsia="Times New Roman"/>
                <w:lang w:val="en-CA"/>
              </w:rPr>
              <w:t>contribute</w:t>
            </w:r>
            <w:proofErr w:type="gramEnd"/>
            <w:r w:rsidRPr="004D39B5">
              <w:rPr>
                <w:rFonts w:eastAsia="Times New Roman"/>
                <w:lang w:val="en-CA"/>
              </w:rPr>
              <w:t xml:space="preserve"> to building the reputation of </w:t>
            </w:r>
            <w:proofErr w:type="spellStart"/>
            <w:r w:rsidRPr="004D39B5">
              <w:rPr>
                <w:rFonts w:eastAsia="Times New Roman"/>
                <w:lang w:val="en-CA"/>
              </w:rPr>
              <w:t>Polytechnique</w:t>
            </w:r>
            <w:proofErr w:type="spellEnd"/>
            <w:r w:rsidRPr="004D39B5">
              <w:rPr>
                <w:rFonts w:eastAsia="Times New Roman"/>
                <w:lang w:val="en-CA"/>
              </w:rPr>
              <w:t xml:space="preserve"> Montréal in Québec and elsewhere.</w:t>
            </w:r>
          </w:p>
          <w:p w:rsidR="005F5A41" w:rsidRPr="004D39B5" w:rsidRDefault="004D39B5" w:rsidP="004D39B5">
            <w:pPr>
              <w:pStyle w:val="Titre3"/>
              <w:jc w:val="both"/>
              <w:divId w:val="291060533"/>
              <w:rPr>
                <w:rFonts w:eastAsia="Times New Roman"/>
                <w:lang w:val="en-CA"/>
              </w:rPr>
            </w:pPr>
            <w:r w:rsidRPr="004D39B5">
              <w:rPr>
                <w:rFonts w:eastAsia="Times New Roman"/>
                <w:lang w:val="en-CA"/>
              </w:rPr>
              <w:t>Area of expertise</w:t>
            </w:r>
          </w:p>
          <w:p w:rsidR="005F5A41" w:rsidRPr="004D39B5" w:rsidRDefault="004D39B5" w:rsidP="004D39B5">
            <w:pPr>
              <w:pStyle w:val="NormalWeb"/>
              <w:jc w:val="both"/>
              <w:divId w:val="332336650"/>
              <w:rPr>
                <w:lang w:val="en-CA"/>
              </w:rPr>
            </w:pPr>
            <w:r w:rsidRPr="004D39B5">
              <w:rPr>
                <w:lang w:val="en-CA"/>
              </w:rPr>
              <w:t xml:space="preserve">The Department is seeking candidates with an excellent level of understanding of the physical principles of imaging and extensive research experience in the field of biomedical imaging. We solicit applications from candidates with research activities related to medical image analysis: the development and application of algorithms associated with massive data on images that can be dynamic, multidimensional and multimodal, signal reconstruction, shape recognition in the context of deep learning, thus leading to a better interpretation of images. Exceptional candidates with expertise in the areas of deep </w:t>
            </w:r>
            <w:r w:rsidRPr="004D39B5">
              <w:rPr>
                <w:lang w:val="en-CA"/>
              </w:rPr>
              <w:lastRenderedPageBreak/>
              <w:t xml:space="preserve">learning, data mining and artificial intelligence applied to Engineering Physics </w:t>
            </w:r>
            <w:proofErr w:type="gramStart"/>
            <w:r w:rsidRPr="004D39B5">
              <w:rPr>
                <w:lang w:val="en-CA"/>
              </w:rPr>
              <w:t>could also be considered</w:t>
            </w:r>
            <w:proofErr w:type="gramEnd"/>
            <w:r w:rsidRPr="004D39B5">
              <w:rPr>
                <w:lang w:val="en-CA"/>
              </w:rPr>
              <w:t>.</w:t>
            </w:r>
          </w:p>
          <w:p w:rsidR="005F5A41" w:rsidRPr="004D39B5" w:rsidRDefault="004D39B5" w:rsidP="004D39B5">
            <w:pPr>
              <w:pStyle w:val="Titre3"/>
              <w:jc w:val="both"/>
              <w:divId w:val="2035693697"/>
              <w:rPr>
                <w:rFonts w:eastAsia="Times New Roman"/>
                <w:lang w:val="en-CA"/>
              </w:rPr>
            </w:pPr>
            <w:r w:rsidRPr="004D39B5">
              <w:rPr>
                <w:rFonts w:eastAsia="Times New Roman"/>
                <w:lang w:val="en-CA"/>
              </w:rPr>
              <w:t>Essential qualifications</w:t>
            </w:r>
          </w:p>
          <w:p w:rsidR="005F5A41" w:rsidRPr="004D39B5" w:rsidRDefault="004D39B5" w:rsidP="004D39B5">
            <w:pPr>
              <w:pStyle w:val="NormalWeb"/>
              <w:jc w:val="both"/>
              <w:divId w:val="730730471"/>
              <w:rPr>
                <w:lang w:val="en-CA"/>
              </w:rPr>
            </w:pPr>
            <w:r w:rsidRPr="004D39B5">
              <w:rPr>
                <w:lang w:val="en-CA"/>
              </w:rPr>
              <w:t>Applicants must hold a bachelor’s degree and a doctorate in engineering physics, physics or a related field. The successful candidate must have an engineering license from the Ordre des ingénieurs du Québec (OIQ) or from an organization approved by Engineers Canada, or take the necessary measures to obtain an approved license before obtaining tenure. Since the language of instruction is French, the candidate must demonstrate proficiency in French or the willingness to acquire a working knowledge of French within two years.</w:t>
            </w:r>
          </w:p>
          <w:p w:rsidR="005F5A41" w:rsidRPr="004D39B5" w:rsidRDefault="004D39B5" w:rsidP="004D39B5">
            <w:pPr>
              <w:pStyle w:val="Titre3"/>
              <w:jc w:val="both"/>
              <w:divId w:val="1399980725"/>
              <w:rPr>
                <w:rFonts w:eastAsia="Times New Roman"/>
                <w:lang w:val="en-CA"/>
              </w:rPr>
            </w:pPr>
            <w:r w:rsidRPr="004D39B5">
              <w:rPr>
                <w:rFonts w:eastAsia="Times New Roman"/>
                <w:lang w:val="en-CA"/>
              </w:rPr>
              <w:t>Conditions of employment</w:t>
            </w:r>
          </w:p>
          <w:p w:rsidR="005F5A41" w:rsidRPr="004D39B5" w:rsidRDefault="004D39B5" w:rsidP="004D39B5">
            <w:pPr>
              <w:pStyle w:val="NormalWeb"/>
              <w:jc w:val="both"/>
              <w:divId w:val="2075006838"/>
              <w:rPr>
                <w:lang w:val="en-CA"/>
              </w:rPr>
            </w:pPr>
            <w:r w:rsidRPr="004D39B5">
              <w:rPr>
                <w:lang w:val="en-CA"/>
              </w:rPr>
              <w:t>This faculty position is tenure-track. Salary and benefits will be set in accordance with the collective agreement between Polytechnique Montréal and its professors.</w:t>
            </w:r>
          </w:p>
          <w:p w:rsidR="005F5A41" w:rsidRPr="004D39B5" w:rsidRDefault="004D39B5" w:rsidP="004D39B5">
            <w:pPr>
              <w:pStyle w:val="Titre3"/>
              <w:jc w:val="both"/>
              <w:divId w:val="1211108715"/>
              <w:rPr>
                <w:rFonts w:eastAsia="Times New Roman"/>
                <w:lang w:val="en-CA"/>
              </w:rPr>
            </w:pPr>
            <w:r w:rsidRPr="004D39B5">
              <w:rPr>
                <w:rFonts w:eastAsia="Times New Roman"/>
                <w:lang w:val="en-CA"/>
              </w:rPr>
              <w:t>Applications</w:t>
            </w:r>
          </w:p>
          <w:p w:rsidR="005F5A41" w:rsidRPr="004D39B5" w:rsidRDefault="004D39B5" w:rsidP="004D39B5">
            <w:pPr>
              <w:pStyle w:val="NormalWeb"/>
              <w:jc w:val="both"/>
              <w:divId w:val="102965172"/>
              <w:rPr>
                <w:lang w:val="en-CA"/>
              </w:rPr>
            </w:pPr>
            <w:r w:rsidRPr="004D39B5">
              <w:rPr>
                <w:lang w:val="en-CA"/>
              </w:rPr>
              <w:t xml:space="preserve">Candidates should submit an application package consisting of </w:t>
            </w:r>
            <w:proofErr w:type="gramStart"/>
            <w:r w:rsidRPr="004D39B5">
              <w:rPr>
                <w:lang w:val="en-CA"/>
              </w:rPr>
              <w:t>a curriculum</w:t>
            </w:r>
            <w:proofErr w:type="gramEnd"/>
            <w:r w:rsidRPr="004D39B5">
              <w:rPr>
                <w:lang w:val="en-CA"/>
              </w:rPr>
              <w:t xml:space="preserve"> vitae, a statement of teaching goals and research priorities, records of teaching effectiveness, official records of their diplomas, the names of three references, examples of work relevant to the position and reprints of recent publications. Applications must be sent no later than September 14th, 2017 at 5:00 p.m. to:</w:t>
            </w:r>
          </w:p>
          <w:p w:rsidR="005F5A41" w:rsidRPr="004D39B5" w:rsidRDefault="004D39B5" w:rsidP="004D39B5">
            <w:pPr>
              <w:pStyle w:val="NormalWeb"/>
              <w:divId w:val="102965172"/>
              <w:rPr>
                <w:lang w:val="en-CA"/>
              </w:rPr>
            </w:pPr>
            <w:r w:rsidRPr="004D39B5">
              <w:rPr>
                <w:lang w:val="en-CA"/>
              </w:rPr>
              <w:t>Professor Alain Rochefort</w:t>
            </w:r>
            <w:r w:rsidRPr="004D39B5">
              <w:rPr>
                <w:lang w:val="en-CA"/>
              </w:rPr>
              <w:br/>
              <w:t>Department Head</w:t>
            </w:r>
          </w:p>
          <w:p w:rsidR="005F5A41" w:rsidRPr="004D39B5" w:rsidRDefault="004D39B5" w:rsidP="004D39B5">
            <w:pPr>
              <w:pStyle w:val="NormalWeb"/>
              <w:divId w:val="102965172"/>
              <w:rPr>
                <w:lang w:val="en-CA"/>
              </w:rPr>
            </w:pPr>
            <w:r w:rsidRPr="004D39B5">
              <w:rPr>
                <w:lang w:val="en-CA"/>
              </w:rPr>
              <w:t>Department of Engineering Physics</w:t>
            </w:r>
            <w:r w:rsidRPr="004D39B5">
              <w:rPr>
                <w:lang w:val="en-CA"/>
              </w:rPr>
              <w:br/>
              <w:t>Polytechnique Montréal</w:t>
            </w:r>
            <w:r w:rsidRPr="004D39B5">
              <w:rPr>
                <w:lang w:val="en-CA"/>
              </w:rPr>
              <w:br/>
              <w:t>P.O. Box 6079, Downtown Station</w:t>
            </w:r>
            <w:r w:rsidRPr="004D39B5">
              <w:rPr>
                <w:lang w:val="en-CA"/>
              </w:rPr>
              <w:br/>
              <w:t>Montréal, Québec H3C 3A7</w:t>
            </w:r>
            <w:r w:rsidRPr="004D39B5">
              <w:rPr>
                <w:lang w:val="en-CA"/>
              </w:rPr>
              <w:br/>
              <w:t>CANADA</w:t>
            </w:r>
            <w:r w:rsidRPr="004D39B5">
              <w:rPr>
                <w:lang w:val="en-CA"/>
              </w:rPr>
              <w:br/>
              <w:t>E-mail: postes@phys.polymtl.ca</w:t>
            </w:r>
          </w:p>
          <w:p w:rsidR="005F5A41" w:rsidRPr="004D39B5" w:rsidRDefault="004D39B5" w:rsidP="004D39B5">
            <w:pPr>
              <w:pStyle w:val="NormalWeb"/>
              <w:jc w:val="both"/>
              <w:divId w:val="102965172"/>
              <w:rPr>
                <w:lang w:val="en-CA"/>
              </w:rPr>
            </w:pPr>
            <w:r w:rsidRPr="004D39B5">
              <w:rPr>
                <w:lang w:val="en-CA"/>
              </w:rPr>
              <w:t xml:space="preserve">The examination of applications will begin as soon as possible and will continue until the position </w:t>
            </w:r>
            <w:proofErr w:type="gramStart"/>
            <w:r w:rsidRPr="004D39B5">
              <w:rPr>
                <w:lang w:val="en-CA"/>
              </w:rPr>
              <w:t>is filled</w:t>
            </w:r>
            <w:proofErr w:type="gramEnd"/>
            <w:r w:rsidRPr="004D39B5">
              <w:rPr>
                <w:lang w:val="en-CA"/>
              </w:rPr>
              <w:t>.</w:t>
            </w:r>
          </w:p>
          <w:p w:rsidR="005F5A41" w:rsidRPr="004D39B5" w:rsidRDefault="004D39B5" w:rsidP="004D39B5">
            <w:pPr>
              <w:pStyle w:val="Titre3"/>
              <w:jc w:val="both"/>
              <w:divId w:val="43719558"/>
              <w:rPr>
                <w:rFonts w:eastAsia="Times New Roman"/>
                <w:lang w:val="en-CA"/>
              </w:rPr>
            </w:pPr>
            <w:r w:rsidRPr="004D39B5">
              <w:rPr>
                <w:rFonts w:eastAsia="Times New Roman"/>
                <w:lang w:val="en-CA"/>
              </w:rPr>
              <w:t>REMARKS</w:t>
            </w:r>
          </w:p>
          <w:p w:rsidR="005F5A41" w:rsidRPr="004D39B5" w:rsidRDefault="004D39B5" w:rsidP="004D39B5">
            <w:pPr>
              <w:pStyle w:val="NormalWeb"/>
              <w:jc w:val="both"/>
              <w:divId w:val="1158619290"/>
              <w:rPr>
                <w:lang w:val="en-CA"/>
              </w:rPr>
            </w:pPr>
            <w:r w:rsidRPr="004D39B5">
              <w:rPr>
                <w:lang w:val="en-CA"/>
              </w:rPr>
              <w:t xml:space="preserve">The masculine </w:t>
            </w:r>
            <w:proofErr w:type="gramStart"/>
            <w:r w:rsidRPr="004D39B5">
              <w:rPr>
                <w:lang w:val="en-CA"/>
              </w:rPr>
              <w:t>may be used</w:t>
            </w:r>
            <w:proofErr w:type="gramEnd"/>
            <w:r w:rsidRPr="004D39B5">
              <w:rPr>
                <w:lang w:val="en-CA"/>
              </w:rPr>
              <w:t xml:space="preserve"> without discrimination and solely for the sake of conciseness. </w:t>
            </w:r>
          </w:p>
          <w:p w:rsidR="005F5A41" w:rsidRPr="004D39B5" w:rsidRDefault="004D39B5" w:rsidP="004D39B5">
            <w:pPr>
              <w:pStyle w:val="NormalWeb"/>
              <w:jc w:val="both"/>
              <w:divId w:val="1158619290"/>
              <w:rPr>
                <w:lang w:val="en-CA"/>
              </w:rPr>
            </w:pPr>
            <w:r w:rsidRPr="004D39B5">
              <w:rPr>
                <w:lang w:val="en-CA"/>
              </w:rPr>
              <w:t xml:space="preserve">Polytechnique Montréal applies an employment equity program and encourages women, members of visible and ethnic minorities, Aboriginal peoples and persons with disabilities to apply. Accommodation </w:t>
            </w:r>
            <w:proofErr w:type="gramStart"/>
            <w:r w:rsidRPr="004D39B5">
              <w:rPr>
                <w:lang w:val="en-CA"/>
              </w:rPr>
              <w:t>can be provided</w:t>
            </w:r>
            <w:proofErr w:type="gramEnd"/>
            <w:r w:rsidRPr="004D39B5">
              <w:rPr>
                <w:lang w:val="en-CA"/>
              </w:rPr>
              <w:t xml:space="preserve"> to persons with disabilities based on their characteristics.</w:t>
            </w:r>
          </w:p>
          <w:p w:rsidR="005F5A41" w:rsidRPr="004D39B5" w:rsidRDefault="004D39B5" w:rsidP="00FA54DA">
            <w:pPr>
              <w:pStyle w:val="NormalWeb"/>
              <w:jc w:val="both"/>
              <w:divId w:val="1158619290"/>
              <w:rPr>
                <w:rFonts w:eastAsia="Times New Roman"/>
                <w:lang w:val="en-CA"/>
              </w:rPr>
            </w:pPr>
            <w:r w:rsidRPr="004D39B5">
              <w:rPr>
                <w:lang w:val="en-CA"/>
              </w:rPr>
              <w:t>We encourage all qualified candidates to apply; however, in accordance with immigration requirements, Canadians and permanent res</w:t>
            </w:r>
            <w:r>
              <w:rPr>
                <w:lang w:val="en-CA"/>
              </w:rPr>
              <w:t>idents will be given priority.</w:t>
            </w:r>
            <w:bookmarkStart w:id="0" w:name="_GoBack"/>
            <w:bookmarkEnd w:id="0"/>
          </w:p>
        </w:tc>
      </w:tr>
    </w:tbl>
    <w:p w:rsidR="005F5A41" w:rsidRPr="004D39B5" w:rsidRDefault="005F5A41" w:rsidP="004D39B5">
      <w:pPr>
        <w:jc w:val="both"/>
        <w:rPr>
          <w:rFonts w:eastAsia="Times New Roman"/>
          <w:lang w:val="en-CA"/>
        </w:rPr>
      </w:pPr>
    </w:p>
    <w:sectPr w:rsidR="005F5A41" w:rsidRPr="004D39B5" w:rsidSect="00D844F7">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6AF1"/>
    <w:multiLevelType w:val="multilevel"/>
    <w:tmpl w:val="EDD4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15"/>
    <w:rsid w:val="004D39B5"/>
    <w:rsid w:val="005F5A41"/>
    <w:rsid w:val="00863215"/>
    <w:rsid w:val="00D844F7"/>
    <w:rsid w:val="00FA54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AD235"/>
  <w15:chartTrackingRefBased/>
  <w15:docId w15:val="{342906E9-D693-4BF6-8567-A4D7793D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Pr>
      <w:b/>
      <w:bCs/>
    </w:rPr>
  </w:style>
  <w:style w:type="character" w:customStyle="1" w:styleId="Titre3Car">
    <w:name w:val="Titre 3 Car"/>
    <w:basedOn w:val="Policepardfaut"/>
    <w:link w:val="Titre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1422">
      <w:marLeft w:val="0"/>
      <w:marRight w:val="0"/>
      <w:marTop w:val="0"/>
      <w:marBottom w:val="0"/>
      <w:divBdr>
        <w:top w:val="none" w:sz="0" w:space="0" w:color="auto"/>
        <w:left w:val="none" w:sz="0" w:space="0" w:color="auto"/>
        <w:bottom w:val="none" w:sz="0" w:space="0" w:color="auto"/>
        <w:right w:val="none" w:sz="0" w:space="0" w:color="auto"/>
      </w:divBdr>
      <w:divsChild>
        <w:div w:id="1231305347">
          <w:marLeft w:val="0"/>
          <w:marRight w:val="0"/>
          <w:marTop w:val="0"/>
          <w:marBottom w:val="0"/>
          <w:divBdr>
            <w:top w:val="none" w:sz="0" w:space="0" w:color="auto"/>
            <w:left w:val="none" w:sz="0" w:space="0" w:color="auto"/>
            <w:bottom w:val="none" w:sz="0" w:space="0" w:color="auto"/>
            <w:right w:val="none" w:sz="0" w:space="0" w:color="auto"/>
          </w:divBdr>
        </w:div>
        <w:div w:id="496841813">
          <w:marLeft w:val="0"/>
          <w:marRight w:val="0"/>
          <w:marTop w:val="0"/>
          <w:marBottom w:val="0"/>
          <w:divBdr>
            <w:top w:val="none" w:sz="0" w:space="0" w:color="auto"/>
            <w:left w:val="none" w:sz="0" w:space="0" w:color="auto"/>
            <w:bottom w:val="none" w:sz="0" w:space="0" w:color="auto"/>
            <w:right w:val="none" w:sz="0" w:space="0" w:color="auto"/>
          </w:divBdr>
          <w:divsChild>
            <w:div w:id="1234580835">
              <w:marLeft w:val="0"/>
              <w:marRight w:val="0"/>
              <w:marTop w:val="0"/>
              <w:marBottom w:val="0"/>
              <w:divBdr>
                <w:top w:val="none" w:sz="0" w:space="0" w:color="auto"/>
                <w:left w:val="none" w:sz="0" w:space="0" w:color="auto"/>
                <w:bottom w:val="none" w:sz="0" w:space="0" w:color="auto"/>
                <w:right w:val="none" w:sz="0" w:space="0" w:color="auto"/>
              </w:divBdr>
            </w:div>
          </w:divsChild>
        </w:div>
        <w:div w:id="648556185">
          <w:marLeft w:val="0"/>
          <w:marRight w:val="0"/>
          <w:marTop w:val="0"/>
          <w:marBottom w:val="0"/>
          <w:divBdr>
            <w:top w:val="none" w:sz="0" w:space="0" w:color="auto"/>
            <w:left w:val="none" w:sz="0" w:space="0" w:color="auto"/>
            <w:bottom w:val="none" w:sz="0" w:space="0" w:color="auto"/>
            <w:right w:val="none" w:sz="0" w:space="0" w:color="auto"/>
          </w:divBdr>
        </w:div>
        <w:div w:id="668170626">
          <w:marLeft w:val="0"/>
          <w:marRight w:val="0"/>
          <w:marTop w:val="0"/>
          <w:marBottom w:val="0"/>
          <w:divBdr>
            <w:top w:val="none" w:sz="0" w:space="0" w:color="auto"/>
            <w:left w:val="none" w:sz="0" w:space="0" w:color="auto"/>
            <w:bottom w:val="none" w:sz="0" w:space="0" w:color="auto"/>
            <w:right w:val="none" w:sz="0" w:space="0" w:color="auto"/>
          </w:divBdr>
        </w:div>
        <w:div w:id="1240485683">
          <w:marLeft w:val="0"/>
          <w:marRight w:val="0"/>
          <w:marTop w:val="0"/>
          <w:marBottom w:val="0"/>
          <w:divBdr>
            <w:top w:val="none" w:sz="0" w:space="0" w:color="auto"/>
            <w:left w:val="none" w:sz="0" w:space="0" w:color="auto"/>
            <w:bottom w:val="none" w:sz="0" w:space="0" w:color="auto"/>
            <w:right w:val="none" w:sz="0" w:space="0" w:color="auto"/>
          </w:divBdr>
          <w:divsChild>
            <w:div w:id="671956014">
              <w:marLeft w:val="0"/>
              <w:marRight w:val="0"/>
              <w:marTop w:val="0"/>
              <w:marBottom w:val="0"/>
              <w:divBdr>
                <w:top w:val="none" w:sz="0" w:space="0" w:color="auto"/>
                <w:left w:val="none" w:sz="0" w:space="0" w:color="auto"/>
                <w:bottom w:val="none" w:sz="0" w:space="0" w:color="auto"/>
                <w:right w:val="none" w:sz="0" w:space="0" w:color="auto"/>
              </w:divBdr>
              <w:divsChild>
                <w:div w:id="921453083">
                  <w:marLeft w:val="0"/>
                  <w:marRight w:val="0"/>
                  <w:marTop w:val="0"/>
                  <w:marBottom w:val="0"/>
                  <w:divBdr>
                    <w:top w:val="none" w:sz="0" w:space="0" w:color="auto"/>
                    <w:left w:val="none" w:sz="0" w:space="0" w:color="auto"/>
                    <w:bottom w:val="none" w:sz="0" w:space="0" w:color="auto"/>
                    <w:right w:val="none" w:sz="0" w:space="0" w:color="auto"/>
                  </w:divBdr>
                  <w:divsChild>
                    <w:div w:id="801113099">
                      <w:marLeft w:val="0"/>
                      <w:marRight w:val="0"/>
                      <w:marTop w:val="0"/>
                      <w:marBottom w:val="0"/>
                      <w:divBdr>
                        <w:top w:val="none" w:sz="0" w:space="0" w:color="auto"/>
                        <w:left w:val="none" w:sz="0" w:space="0" w:color="auto"/>
                        <w:bottom w:val="none" w:sz="0" w:space="0" w:color="auto"/>
                        <w:right w:val="none" w:sz="0" w:space="0" w:color="auto"/>
                      </w:divBdr>
                      <w:divsChild>
                        <w:div w:id="1747069753">
                          <w:marLeft w:val="0"/>
                          <w:marRight w:val="0"/>
                          <w:marTop w:val="0"/>
                          <w:marBottom w:val="0"/>
                          <w:divBdr>
                            <w:top w:val="none" w:sz="0" w:space="0" w:color="auto"/>
                            <w:left w:val="none" w:sz="0" w:space="0" w:color="auto"/>
                            <w:bottom w:val="none" w:sz="0" w:space="0" w:color="auto"/>
                            <w:right w:val="none" w:sz="0" w:space="0" w:color="auto"/>
                          </w:divBdr>
                          <w:divsChild>
                            <w:div w:id="378479621">
                              <w:marLeft w:val="0"/>
                              <w:marRight w:val="0"/>
                              <w:marTop w:val="0"/>
                              <w:marBottom w:val="0"/>
                              <w:divBdr>
                                <w:top w:val="none" w:sz="0" w:space="0" w:color="auto"/>
                                <w:left w:val="none" w:sz="0" w:space="0" w:color="auto"/>
                                <w:bottom w:val="none" w:sz="0" w:space="0" w:color="auto"/>
                                <w:right w:val="none" w:sz="0" w:space="0" w:color="auto"/>
                              </w:divBdr>
                              <w:divsChild>
                                <w:div w:id="310713944">
                                  <w:marLeft w:val="0"/>
                                  <w:marRight w:val="0"/>
                                  <w:marTop w:val="0"/>
                                  <w:marBottom w:val="0"/>
                                  <w:divBdr>
                                    <w:top w:val="none" w:sz="0" w:space="0" w:color="auto"/>
                                    <w:left w:val="none" w:sz="0" w:space="0" w:color="auto"/>
                                    <w:bottom w:val="none" w:sz="0" w:space="0" w:color="auto"/>
                                    <w:right w:val="none" w:sz="0" w:space="0" w:color="auto"/>
                                  </w:divBdr>
                                  <w:divsChild>
                                    <w:div w:id="1113211192">
                                      <w:marLeft w:val="0"/>
                                      <w:marRight w:val="0"/>
                                      <w:marTop w:val="0"/>
                                      <w:marBottom w:val="0"/>
                                      <w:divBdr>
                                        <w:top w:val="none" w:sz="0" w:space="0" w:color="auto"/>
                                        <w:left w:val="none" w:sz="0" w:space="0" w:color="auto"/>
                                        <w:bottom w:val="none" w:sz="0" w:space="0" w:color="auto"/>
                                        <w:right w:val="none" w:sz="0" w:space="0" w:color="auto"/>
                                      </w:divBdr>
                                      <w:divsChild>
                                        <w:div w:id="6000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94278">
                      <w:marLeft w:val="0"/>
                      <w:marRight w:val="0"/>
                      <w:marTop w:val="0"/>
                      <w:marBottom w:val="0"/>
                      <w:divBdr>
                        <w:top w:val="none" w:sz="0" w:space="0" w:color="auto"/>
                        <w:left w:val="none" w:sz="0" w:space="0" w:color="auto"/>
                        <w:bottom w:val="none" w:sz="0" w:space="0" w:color="auto"/>
                        <w:right w:val="none" w:sz="0" w:space="0" w:color="auto"/>
                      </w:divBdr>
                      <w:divsChild>
                        <w:div w:id="130708317">
                          <w:marLeft w:val="0"/>
                          <w:marRight w:val="0"/>
                          <w:marTop w:val="0"/>
                          <w:marBottom w:val="0"/>
                          <w:divBdr>
                            <w:top w:val="none" w:sz="0" w:space="0" w:color="auto"/>
                            <w:left w:val="none" w:sz="0" w:space="0" w:color="auto"/>
                            <w:bottom w:val="none" w:sz="0" w:space="0" w:color="auto"/>
                            <w:right w:val="none" w:sz="0" w:space="0" w:color="auto"/>
                          </w:divBdr>
                          <w:divsChild>
                            <w:div w:id="1525090955">
                              <w:marLeft w:val="0"/>
                              <w:marRight w:val="0"/>
                              <w:marTop w:val="0"/>
                              <w:marBottom w:val="0"/>
                              <w:divBdr>
                                <w:top w:val="none" w:sz="0" w:space="0" w:color="auto"/>
                                <w:left w:val="none" w:sz="0" w:space="0" w:color="auto"/>
                                <w:bottom w:val="none" w:sz="0" w:space="0" w:color="auto"/>
                                <w:right w:val="none" w:sz="0" w:space="0" w:color="auto"/>
                              </w:divBdr>
                              <w:divsChild>
                                <w:div w:id="1622151228">
                                  <w:marLeft w:val="0"/>
                                  <w:marRight w:val="0"/>
                                  <w:marTop w:val="0"/>
                                  <w:marBottom w:val="0"/>
                                  <w:divBdr>
                                    <w:top w:val="none" w:sz="0" w:space="0" w:color="auto"/>
                                    <w:left w:val="none" w:sz="0" w:space="0" w:color="auto"/>
                                    <w:bottom w:val="none" w:sz="0" w:space="0" w:color="auto"/>
                                    <w:right w:val="none" w:sz="0" w:space="0" w:color="auto"/>
                                  </w:divBdr>
                                  <w:divsChild>
                                    <w:div w:id="1989018490">
                                      <w:marLeft w:val="0"/>
                                      <w:marRight w:val="0"/>
                                      <w:marTop w:val="0"/>
                                      <w:marBottom w:val="0"/>
                                      <w:divBdr>
                                        <w:top w:val="none" w:sz="0" w:space="0" w:color="auto"/>
                                        <w:left w:val="none" w:sz="0" w:space="0" w:color="auto"/>
                                        <w:bottom w:val="none" w:sz="0" w:space="0" w:color="auto"/>
                                        <w:right w:val="none" w:sz="0" w:space="0" w:color="auto"/>
                                      </w:divBdr>
                                      <w:divsChild>
                                        <w:div w:id="17988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54492">
                      <w:marLeft w:val="0"/>
                      <w:marRight w:val="0"/>
                      <w:marTop w:val="0"/>
                      <w:marBottom w:val="0"/>
                      <w:divBdr>
                        <w:top w:val="none" w:sz="0" w:space="0" w:color="auto"/>
                        <w:left w:val="none" w:sz="0" w:space="0" w:color="auto"/>
                        <w:bottom w:val="none" w:sz="0" w:space="0" w:color="auto"/>
                        <w:right w:val="none" w:sz="0" w:space="0" w:color="auto"/>
                      </w:divBdr>
                      <w:divsChild>
                        <w:div w:id="192615149">
                          <w:marLeft w:val="0"/>
                          <w:marRight w:val="0"/>
                          <w:marTop w:val="0"/>
                          <w:marBottom w:val="0"/>
                          <w:divBdr>
                            <w:top w:val="none" w:sz="0" w:space="0" w:color="auto"/>
                            <w:left w:val="none" w:sz="0" w:space="0" w:color="auto"/>
                            <w:bottom w:val="none" w:sz="0" w:space="0" w:color="auto"/>
                            <w:right w:val="none" w:sz="0" w:space="0" w:color="auto"/>
                          </w:divBdr>
                          <w:divsChild>
                            <w:div w:id="291060533">
                              <w:marLeft w:val="0"/>
                              <w:marRight w:val="0"/>
                              <w:marTop w:val="0"/>
                              <w:marBottom w:val="0"/>
                              <w:divBdr>
                                <w:top w:val="none" w:sz="0" w:space="0" w:color="auto"/>
                                <w:left w:val="none" w:sz="0" w:space="0" w:color="auto"/>
                                <w:bottom w:val="none" w:sz="0" w:space="0" w:color="auto"/>
                                <w:right w:val="none" w:sz="0" w:space="0" w:color="auto"/>
                              </w:divBdr>
                              <w:divsChild>
                                <w:div w:id="748582407">
                                  <w:marLeft w:val="0"/>
                                  <w:marRight w:val="0"/>
                                  <w:marTop w:val="0"/>
                                  <w:marBottom w:val="0"/>
                                  <w:divBdr>
                                    <w:top w:val="none" w:sz="0" w:space="0" w:color="auto"/>
                                    <w:left w:val="none" w:sz="0" w:space="0" w:color="auto"/>
                                    <w:bottom w:val="none" w:sz="0" w:space="0" w:color="auto"/>
                                    <w:right w:val="none" w:sz="0" w:space="0" w:color="auto"/>
                                  </w:divBdr>
                                  <w:divsChild>
                                    <w:div w:id="320042103">
                                      <w:marLeft w:val="0"/>
                                      <w:marRight w:val="0"/>
                                      <w:marTop w:val="0"/>
                                      <w:marBottom w:val="0"/>
                                      <w:divBdr>
                                        <w:top w:val="none" w:sz="0" w:space="0" w:color="auto"/>
                                        <w:left w:val="none" w:sz="0" w:space="0" w:color="auto"/>
                                        <w:bottom w:val="none" w:sz="0" w:space="0" w:color="auto"/>
                                        <w:right w:val="none" w:sz="0" w:space="0" w:color="auto"/>
                                      </w:divBdr>
                                      <w:divsChild>
                                        <w:div w:id="3323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4828">
                      <w:marLeft w:val="0"/>
                      <w:marRight w:val="0"/>
                      <w:marTop w:val="0"/>
                      <w:marBottom w:val="0"/>
                      <w:divBdr>
                        <w:top w:val="none" w:sz="0" w:space="0" w:color="auto"/>
                        <w:left w:val="none" w:sz="0" w:space="0" w:color="auto"/>
                        <w:bottom w:val="none" w:sz="0" w:space="0" w:color="auto"/>
                        <w:right w:val="none" w:sz="0" w:space="0" w:color="auto"/>
                      </w:divBdr>
                      <w:divsChild>
                        <w:div w:id="851846627">
                          <w:marLeft w:val="0"/>
                          <w:marRight w:val="0"/>
                          <w:marTop w:val="0"/>
                          <w:marBottom w:val="0"/>
                          <w:divBdr>
                            <w:top w:val="none" w:sz="0" w:space="0" w:color="auto"/>
                            <w:left w:val="none" w:sz="0" w:space="0" w:color="auto"/>
                            <w:bottom w:val="none" w:sz="0" w:space="0" w:color="auto"/>
                            <w:right w:val="none" w:sz="0" w:space="0" w:color="auto"/>
                          </w:divBdr>
                          <w:divsChild>
                            <w:div w:id="2035693697">
                              <w:marLeft w:val="0"/>
                              <w:marRight w:val="0"/>
                              <w:marTop w:val="0"/>
                              <w:marBottom w:val="0"/>
                              <w:divBdr>
                                <w:top w:val="none" w:sz="0" w:space="0" w:color="auto"/>
                                <w:left w:val="none" w:sz="0" w:space="0" w:color="auto"/>
                                <w:bottom w:val="none" w:sz="0" w:space="0" w:color="auto"/>
                                <w:right w:val="none" w:sz="0" w:space="0" w:color="auto"/>
                              </w:divBdr>
                              <w:divsChild>
                                <w:div w:id="718826190">
                                  <w:marLeft w:val="0"/>
                                  <w:marRight w:val="0"/>
                                  <w:marTop w:val="0"/>
                                  <w:marBottom w:val="0"/>
                                  <w:divBdr>
                                    <w:top w:val="none" w:sz="0" w:space="0" w:color="auto"/>
                                    <w:left w:val="none" w:sz="0" w:space="0" w:color="auto"/>
                                    <w:bottom w:val="none" w:sz="0" w:space="0" w:color="auto"/>
                                    <w:right w:val="none" w:sz="0" w:space="0" w:color="auto"/>
                                  </w:divBdr>
                                  <w:divsChild>
                                    <w:div w:id="244146114">
                                      <w:marLeft w:val="0"/>
                                      <w:marRight w:val="0"/>
                                      <w:marTop w:val="0"/>
                                      <w:marBottom w:val="0"/>
                                      <w:divBdr>
                                        <w:top w:val="none" w:sz="0" w:space="0" w:color="auto"/>
                                        <w:left w:val="none" w:sz="0" w:space="0" w:color="auto"/>
                                        <w:bottom w:val="none" w:sz="0" w:space="0" w:color="auto"/>
                                        <w:right w:val="none" w:sz="0" w:space="0" w:color="auto"/>
                                      </w:divBdr>
                                      <w:divsChild>
                                        <w:div w:id="7307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7701">
                      <w:marLeft w:val="0"/>
                      <w:marRight w:val="0"/>
                      <w:marTop w:val="0"/>
                      <w:marBottom w:val="0"/>
                      <w:divBdr>
                        <w:top w:val="none" w:sz="0" w:space="0" w:color="auto"/>
                        <w:left w:val="none" w:sz="0" w:space="0" w:color="auto"/>
                        <w:bottom w:val="none" w:sz="0" w:space="0" w:color="auto"/>
                        <w:right w:val="none" w:sz="0" w:space="0" w:color="auto"/>
                      </w:divBdr>
                      <w:divsChild>
                        <w:div w:id="1575241840">
                          <w:marLeft w:val="0"/>
                          <w:marRight w:val="0"/>
                          <w:marTop w:val="0"/>
                          <w:marBottom w:val="0"/>
                          <w:divBdr>
                            <w:top w:val="none" w:sz="0" w:space="0" w:color="auto"/>
                            <w:left w:val="none" w:sz="0" w:space="0" w:color="auto"/>
                            <w:bottom w:val="none" w:sz="0" w:space="0" w:color="auto"/>
                            <w:right w:val="none" w:sz="0" w:space="0" w:color="auto"/>
                          </w:divBdr>
                          <w:divsChild>
                            <w:div w:id="1399980725">
                              <w:marLeft w:val="0"/>
                              <w:marRight w:val="0"/>
                              <w:marTop w:val="0"/>
                              <w:marBottom w:val="0"/>
                              <w:divBdr>
                                <w:top w:val="none" w:sz="0" w:space="0" w:color="auto"/>
                                <w:left w:val="none" w:sz="0" w:space="0" w:color="auto"/>
                                <w:bottom w:val="none" w:sz="0" w:space="0" w:color="auto"/>
                                <w:right w:val="none" w:sz="0" w:space="0" w:color="auto"/>
                              </w:divBdr>
                              <w:divsChild>
                                <w:div w:id="1232155957">
                                  <w:marLeft w:val="0"/>
                                  <w:marRight w:val="0"/>
                                  <w:marTop w:val="0"/>
                                  <w:marBottom w:val="0"/>
                                  <w:divBdr>
                                    <w:top w:val="none" w:sz="0" w:space="0" w:color="auto"/>
                                    <w:left w:val="none" w:sz="0" w:space="0" w:color="auto"/>
                                    <w:bottom w:val="none" w:sz="0" w:space="0" w:color="auto"/>
                                    <w:right w:val="none" w:sz="0" w:space="0" w:color="auto"/>
                                  </w:divBdr>
                                  <w:divsChild>
                                    <w:div w:id="165175094">
                                      <w:marLeft w:val="0"/>
                                      <w:marRight w:val="0"/>
                                      <w:marTop w:val="0"/>
                                      <w:marBottom w:val="0"/>
                                      <w:divBdr>
                                        <w:top w:val="none" w:sz="0" w:space="0" w:color="auto"/>
                                        <w:left w:val="none" w:sz="0" w:space="0" w:color="auto"/>
                                        <w:bottom w:val="none" w:sz="0" w:space="0" w:color="auto"/>
                                        <w:right w:val="none" w:sz="0" w:space="0" w:color="auto"/>
                                      </w:divBdr>
                                      <w:divsChild>
                                        <w:div w:id="2075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08715">
          <w:marLeft w:val="0"/>
          <w:marRight w:val="0"/>
          <w:marTop w:val="0"/>
          <w:marBottom w:val="0"/>
          <w:divBdr>
            <w:top w:val="none" w:sz="0" w:space="0" w:color="auto"/>
            <w:left w:val="none" w:sz="0" w:space="0" w:color="auto"/>
            <w:bottom w:val="none" w:sz="0" w:space="0" w:color="auto"/>
            <w:right w:val="none" w:sz="0" w:space="0" w:color="auto"/>
          </w:divBdr>
          <w:divsChild>
            <w:div w:id="102965172">
              <w:marLeft w:val="0"/>
              <w:marRight w:val="0"/>
              <w:marTop w:val="0"/>
              <w:marBottom w:val="0"/>
              <w:divBdr>
                <w:top w:val="none" w:sz="0" w:space="0" w:color="auto"/>
                <w:left w:val="none" w:sz="0" w:space="0" w:color="auto"/>
                <w:bottom w:val="none" w:sz="0" w:space="0" w:color="auto"/>
                <w:right w:val="none" w:sz="0" w:space="0" w:color="auto"/>
              </w:divBdr>
            </w:div>
          </w:divsChild>
        </w:div>
        <w:div w:id="1109197290">
          <w:marLeft w:val="0"/>
          <w:marRight w:val="0"/>
          <w:marTop w:val="0"/>
          <w:marBottom w:val="0"/>
          <w:divBdr>
            <w:top w:val="none" w:sz="0" w:space="0" w:color="auto"/>
            <w:left w:val="none" w:sz="0" w:space="0" w:color="auto"/>
            <w:bottom w:val="none" w:sz="0" w:space="0" w:color="auto"/>
            <w:right w:val="none" w:sz="0" w:space="0" w:color="auto"/>
          </w:divBdr>
          <w:divsChild>
            <w:div w:id="1717193365">
              <w:marLeft w:val="0"/>
              <w:marRight w:val="0"/>
              <w:marTop w:val="0"/>
              <w:marBottom w:val="0"/>
              <w:divBdr>
                <w:top w:val="none" w:sz="0" w:space="0" w:color="auto"/>
                <w:left w:val="none" w:sz="0" w:space="0" w:color="auto"/>
                <w:bottom w:val="none" w:sz="0" w:space="0" w:color="auto"/>
                <w:right w:val="none" w:sz="0" w:space="0" w:color="auto"/>
              </w:divBdr>
              <w:divsChild>
                <w:div w:id="43719558">
                  <w:marLeft w:val="0"/>
                  <w:marRight w:val="0"/>
                  <w:marTop w:val="0"/>
                  <w:marBottom w:val="0"/>
                  <w:divBdr>
                    <w:top w:val="none" w:sz="0" w:space="0" w:color="auto"/>
                    <w:left w:val="none" w:sz="0" w:space="0" w:color="auto"/>
                    <w:bottom w:val="none" w:sz="0" w:space="0" w:color="auto"/>
                    <w:right w:val="none" w:sz="0" w:space="0" w:color="auto"/>
                  </w:divBdr>
                  <w:divsChild>
                    <w:div w:id="250357459">
                      <w:marLeft w:val="0"/>
                      <w:marRight w:val="0"/>
                      <w:marTop w:val="0"/>
                      <w:marBottom w:val="0"/>
                      <w:divBdr>
                        <w:top w:val="none" w:sz="0" w:space="0" w:color="auto"/>
                        <w:left w:val="none" w:sz="0" w:space="0" w:color="auto"/>
                        <w:bottom w:val="none" w:sz="0" w:space="0" w:color="auto"/>
                        <w:right w:val="none" w:sz="0" w:space="0" w:color="auto"/>
                      </w:divBdr>
                      <w:divsChild>
                        <w:div w:id="1295794751">
                          <w:marLeft w:val="0"/>
                          <w:marRight w:val="0"/>
                          <w:marTop w:val="0"/>
                          <w:marBottom w:val="0"/>
                          <w:divBdr>
                            <w:top w:val="none" w:sz="0" w:space="0" w:color="auto"/>
                            <w:left w:val="none" w:sz="0" w:space="0" w:color="auto"/>
                            <w:bottom w:val="none" w:sz="0" w:space="0" w:color="auto"/>
                            <w:right w:val="none" w:sz="0" w:space="0" w:color="auto"/>
                          </w:divBdr>
                          <w:divsChild>
                            <w:div w:id="11586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09237">
          <w:marLeft w:val="0"/>
          <w:marRight w:val="0"/>
          <w:marTop w:val="0"/>
          <w:marBottom w:val="0"/>
          <w:divBdr>
            <w:top w:val="none" w:sz="0" w:space="0" w:color="auto"/>
            <w:left w:val="none" w:sz="0" w:space="0" w:color="auto"/>
            <w:bottom w:val="none" w:sz="0" w:space="0" w:color="auto"/>
            <w:right w:val="none" w:sz="0" w:space="0" w:color="auto"/>
          </w:divBdr>
          <w:divsChild>
            <w:div w:id="1224826849">
              <w:marLeft w:val="0"/>
              <w:marRight w:val="0"/>
              <w:marTop w:val="0"/>
              <w:marBottom w:val="0"/>
              <w:divBdr>
                <w:top w:val="none" w:sz="0" w:space="0" w:color="auto"/>
                <w:left w:val="none" w:sz="0" w:space="0" w:color="auto"/>
                <w:bottom w:val="none" w:sz="0" w:space="0" w:color="auto"/>
                <w:right w:val="none" w:sz="0" w:space="0" w:color="auto"/>
              </w:divBdr>
              <w:divsChild>
                <w:div w:id="18889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École Polytechnique de Montréal</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Ovieve</dc:creator>
  <cp:keywords/>
  <dc:description/>
  <cp:lastModifiedBy>Anne-Lise Ovieve</cp:lastModifiedBy>
  <cp:revision>2</cp:revision>
  <dcterms:created xsi:type="dcterms:W3CDTF">2017-06-29T12:37:00Z</dcterms:created>
  <dcterms:modified xsi:type="dcterms:W3CDTF">2017-06-29T12:37:00Z</dcterms:modified>
</cp:coreProperties>
</file>